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746FA" w14:textId="77777777" w:rsidR="00BA7FB5" w:rsidRDefault="00BA7FB5" w:rsidP="0076193F">
      <w:pPr>
        <w:rPr>
          <w:rFonts w:ascii="Arial" w:hAnsi="Arial" w:cs="Arial"/>
          <w:b/>
          <w:u w:val="single"/>
        </w:rPr>
      </w:pPr>
    </w:p>
    <w:p w14:paraId="0AD61E43" w14:textId="6116B915" w:rsidR="0057269C" w:rsidRPr="0057269C" w:rsidRDefault="0057269C" w:rsidP="0076193F">
      <w:pPr>
        <w:rPr>
          <w:rFonts w:ascii="Arial" w:hAnsi="Arial" w:cs="Arial"/>
          <w:b/>
          <w:u w:val="single"/>
        </w:rPr>
      </w:pPr>
      <w:bookmarkStart w:id="0" w:name="_GoBack"/>
      <w:bookmarkEnd w:id="0"/>
      <w:proofErr w:type="gramStart"/>
      <w:r w:rsidRPr="0057269C">
        <w:rPr>
          <w:rFonts w:ascii="Arial" w:hAnsi="Arial" w:cs="Arial"/>
          <w:b/>
          <w:u w:val="single"/>
        </w:rPr>
        <w:t>To  State</w:t>
      </w:r>
      <w:proofErr w:type="gramEnd"/>
      <w:r w:rsidRPr="0057269C">
        <w:rPr>
          <w:rFonts w:ascii="Arial" w:hAnsi="Arial" w:cs="Arial"/>
          <w:b/>
          <w:u w:val="single"/>
        </w:rPr>
        <w:t xml:space="preserve"> Office:  stateoffice@rdansw.org.au</w:t>
      </w:r>
    </w:p>
    <w:p w14:paraId="2CE4E2DC" w14:textId="63DFECA8" w:rsidR="0057269C" w:rsidRDefault="0057269C" w:rsidP="0076193F">
      <w:pPr>
        <w:rPr>
          <w:rFonts w:ascii="Arial" w:hAnsi="Arial" w:cs="Arial"/>
        </w:rPr>
      </w:pPr>
    </w:p>
    <w:p w14:paraId="7F4FF0D5" w14:textId="484A67D4" w:rsidR="0057269C" w:rsidRDefault="0057269C" w:rsidP="0057269C">
      <w:pPr>
        <w:pStyle w:val="ListParagraph"/>
        <w:numPr>
          <w:ilvl w:val="0"/>
          <w:numId w:val="4"/>
        </w:numPr>
        <w:contextualSpacing w:val="0"/>
        <w:rPr>
          <w:rFonts w:ascii="Arial" w:eastAsia="Times New Roman" w:hAnsi="Arial" w:cs="Arial"/>
        </w:rPr>
      </w:pPr>
      <w:r>
        <w:rPr>
          <w:rFonts w:ascii="Arial" w:eastAsia="Times New Roman" w:hAnsi="Arial" w:cs="Arial"/>
        </w:rPr>
        <w:t>Name of Centre providing this response:</w:t>
      </w:r>
    </w:p>
    <w:p w14:paraId="209EA3EA" w14:textId="010303A8" w:rsidR="0057269C" w:rsidRDefault="0057269C" w:rsidP="0057269C">
      <w:pPr>
        <w:ind w:left="720"/>
        <w:rPr>
          <w:rFonts w:ascii="Arial" w:eastAsia="Times New Roman" w:hAnsi="Arial" w:cs="Arial"/>
        </w:rPr>
      </w:pPr>
    </w:p>
    <w:tbl>
      <w:tblPr>
        <w:tblStyle w:val="TableGrid"/>
        <w:tblW w:w="0" w:type="auto"/>
        <w:tblInd w:w="720" w:type="dxa"/>
        <w:tblLook w:val="04A0" w:firstRow="1" w:lastRow="0" w:firstColumn="1" w:lastColumn="0" w:noHBand="0" w:noVBand="1"/>
      </w:tblPr>
      <w:tblGrid>
        <w:gridCol w:w="8296"/>
      </w:tblGrid>
      <w:tr w:rsidR="0057269C" w14:paraId="3CD11AD3" w14:textId="77777777" w:rsidTr="0057269C">
        <w:tc>
          <w:tcPr>
            <w:tcW w:w="9016" w:type="dxa"/>
          </w:tcPr>
          <w:p w14:paraId="14E5CB6B" w14:textId="77777777" w:rsidR="0057269C" w:rsidRDefault="0057269C" w:rsidP="0057269C">
            <w:pPr>
              <w:rPr>
                <w:rFonts w:ascii="Arial" w:eastAsia="Times New Roman" w:hAnsi="Arial" w:cs="Arial"/>
              </w:rPr>
            </w:pPr>
          </w:p>
          <w:p w14:paraId="38700734" w14:textId="4EB98E3A" w:rsidR="0057269C" w:rsidRDefault="0057269C" w:rsidP="000E5B19">
            <w:pPr>
              <w:rPr>
                <w:rFonts w:ascii="Arial" w:eastAsia="Times New Roman" w:hAnsi="Arial" w:cs="Arial"/>
              </w:rPr>
            </w:pPr>
          </w:p>
        </w:tc>
      </w:tr>
    </w:tbl>
    <w:p w14:paraId="67384205" w14:textId="77777777" w:rsidR="0057269C" w:rsidRPr="006F01B3" w:rsidRDefault="0057269C" w:rsidP="0057269C">
      <w:pPr>
        <w:ind w:left="720"/>
        <w:rPr>
          <w:rFonts w:ascii="Arial" w:eastAsia="Times New Roman" w:hAnsi="Arial" w:cs="Arial"/>
        </w:rPr>
      </w:pPr>
    </w:p>
    <w:p w14:paraId="31329EE4" w14:textId="40EC0F93" w:rsidR="0057269C" w:rsidRDefault="0057269C" w:rsidP="0057269C">
      <w:pPr>
        <w:pStyle w:val="ListParagraph"/>
        <w:numPr>
          <w:ilvl w:val="0"/>
          <w:numId w:val="4"/>
        </w:numPr>
        <w:contextualSpacing w:val="0"/>
        <w:rPr>
          <w:rFonts w:ascii="Arial" w:eastAsia="Times New Roman" w:hAnsi="Arial" w:cs="Arial"/>
        </w:rPr>
      </w:pPr>
      <w:r w:rsidRPr="00BD27B2">
        <w:rPr>
          <w:rFonts w:ascii="Arial" w:eastAsia="Times New Roman" w:hAnsi="Arial" w:cs="Arial"/>
        </w:rPr>
        <w:t xml:space="preserve">Would </w:t>
      </w:r>
      <w:r>
        <w:rPr>
          <w:rFonts w:ascii="Arial" w:eastAsia="Times New Roman" w:hAnsi="Arial" w:cs="Arial"/>
        </w:rPr>
        <w:t>members of your Centre</w:t>
      </w:r>
      <w:r w:rsidRPr="00BD27B2">
        <w:rPr>
          <w:rFonts w:ascii="Arial" w:eastAsia="Times New Roman" w:hAnsi="Arial" w:cs="Arial"/>
        </w:rPr>
        <w:t xml:space="preserve"> be interested in taking part in RDA (NSW)’s AGM by teleconference, either by telephone or via computer (either with or without video but with microphone and speaker)</w:t>
      </w:r>
      <w:r>
        <w:rPr>
          <w:rFonts w:ascii="Arial" w:eastAsia="Times New Roman" w:hAnsi="Arial" w:cs="Arial"/>
        </w:rPr>
        <w:t>?</w:t>
      </w:r>
      <w:r w:rsidR="008A4B75">
        <w:rPr>
          <w:rFonts w:ascii="Arial" w:eastAsia="Times New Roman" w:hAnsi="Arial" w:cs="Arial"/>
        </w:rPr>
        <w:t xml:space="preserve"> [please place an “X” in the appropriate box]</w:t>
      </w:r>
    </w:p>
    <w:p w14:paraId="4CD86659" w14:textId="77777777" w:rsidR="0057269C" w:rsidRPr="0057269C" w:rsidRDefault="0057269C" w:rsidP="0057269C">
      <w:pPr>
        <w:ind w:left="360"/>
        <w:rPr>
          <w:rFonts w:ascii="Arial" w:eastAsia="Times New Roman" w:hAnsi="Arial" w:cs="Arial"/>
        </w:rPr>
      </w:pPr>
    </w:p>
    <w:tbl>
      <w:tblPr>
        <w:tblStyle w:val="TableGrid"/>
        <w:tblW w:w="0" w:type="auto"/>
        <w:tblInd w:w="704" w:type="dxa"/>
        <w:tblLook w:val="04A0" w:firstRow="1" w:lastRow="0" w:firstColumn="1" w:lastColumn="0" w:noHBand="0" w:noVBand="1"/>
      </w:tblPr>
      <w:tblGrid>
        <w:gridCol w:w="2329"/>
        <w:gridCol w:w="1842"/>
        <w:gridCol w:w="1842"/>
        <w:gridCol w:w="1842"/>
      </w:tblGrid>
      <w:tr w:rsidR="008A4B75" w14:paraId="69A25F6E" w14:textId="40DDF735" w:rsidTr="008642DC">
        <w:tc>
          <w:tcPr>
            <w:tcW w:w="2329" w:type="dxa"/>
          </w:tcPr>
          <w:p w14:paraId="4498C591" w14:textId="77777777" w:rsidR="008A4B75" w:rsidRDefault="008A4B75" w:rsidP="008A4B75">
            <w:pPr>
              <w:jc w:val="center"/>
              <w:rPr>
                <w:rFonts w:ascii="Arial" w:eastAsia="Times New Roman" w:hAnsi="Arial" w:cs="Arial"/>
              </w:rPr>
            </w:pPr>
          </w:p>
          <w:p w14:paraId="37182C9C" w14:textId="35742AC0" w:rsidR="008A4B75" w:rsidRDefault="008A4B75" w:rsidP="008A4B75">
            <w:pPr>
              <w:jc w:val="center"/>
              <w:rPr>
                <w:rFonts w:ascii="Arial" w:eastAsia="Times New Roman" w:hAnsi="Arial" w:cs="Arial"/>
              </w:rPr>
            </w:pPr>
            <w:r>
              <w:rPr>
                <w:rFonts w:ascii="Arial" w:eastAsia="Times New Roman" w:hAnsi="Arial" w:cs="Arial"/>
              </w:rPr>
              <w:t>Yes</w:t>
            </w:r>
          </w:p>
          <w:p w14:paraId="37400A2B" w14:textId="23921ABB" w:rsidR="008A4B75" w:rsidRDefault="008A4B75" w:rsidP="008A4B75">
            <w:pPr>
              <w:jc w:val="center"/>
              <w:rPr>
                <w:rFonts w:ascii="Arial" w:eastAsia="Times New Roman" w:hAnsi="Arial" w:cs="Arial"/>
              </w:rPr>
            </w:pPr>
          </w:p>
        </w:tc>
        <w:tc>
          <w:tcPr>
            <w:tcW w:w="1842" w:type="dxa"/>
          </w:tcPr>
          <w:p w14:paraId="02A0EA0B" w14:textId="77777777" w:rsidR="008A4B75" w:rsidRDefault="008A4B75" w:rsidP="008A4B75">
            <w:pPr>
              <w:jc w:val="center"/>
              <w:rPr>
                <w:rFonts w:ascii="Arial" w:eastAsia="Times New Roman" w:hAnsi="Arial" w:cs="Arial"/>
              </w:rPr>
            </w:pPr>
          </w:p>
          <w:p w14:paraId="2ED2D782" w14:textId="0E62E2BB" w:rsidR="002B0FD6" w:rsidRDefault="002B0FD6" w:rsidP="008A4B75">
            <w:pPr>
              <w:jc w:val="center"/>
              <w:rPr>
                <w:rFonts w:ascii="Arial" w:eastAsia="Times New Roman" w:hAnsi="Arial" w:cs="Arial"/>
              </w:rPr>
            </w:pPr>
          </w:p>
        </w:tc>
        <w:tc>
          <w:tcPr>
            <w:tcW w:w="1842" w:type="dxa"/>
          </w:tcPr>
          <w:p w14:paraId="3E6C9392" w14:textId="77777777" w:rsidR="008A4B75" w:rsidRDefault="008A4B75" w:rsidP="008A4B75">
            <w:pPr>
              <w:jc w:val="center"/>
              <w:rPr>
                <w:rFonts w:ascii="Arial" w:eastAsia="Times New Roman" w:hAnsi="Arial" w:cs="Arial"/>
              </w:rPr>
            </w:pPr>
          </w:p>
          <w:p w14:paraId="66662CAA" w14:textId="77777777" w:rsidR="008A4B75" w:rsidRDefault="008A4B75" w:rsidP="008A4B75">
            <w:pPr>
              <w:jc w:val="center"/>
              <w:rPr>
                <w:rFonts w:ascii="Arial" w:eastAsia="Times New Roman" w:hAnsi="Arial" w:cs="Arial"/>
              </w:rPr>
            </w:pPr>
            <w:r>
              <w:rPr>
                <w:rFonts w:ascii="Arial" w:eastAsia="Times New Roman" w:hAnsi="Arial" w:cs="Arial"/>
              </w:rPr>
              <w:t>No</w:t>
            </w:r>
          </w:p>
          <w:p w14:paraId="1E617B3B" w14:textId="77777777" w:rsidR="008A4B75" w:rsidRDefault="008A4B75" w:rsidP="008A4B75">
            <w:pPr>
              <w:rPr>
                <w:rFonts w:ascii="Arial" w:eastAsia="Times New Roman" w:hAnsi="Arial" w:cs="Arial"/>
              </w:rPr>
            </w:pPr>
          </w:p>
        </w:tc>
        <w:tc>
          <w:tcPr>
            <w:tcW w:w="1842" w:type="dxa"/>
          </w:tcPr>
          <w:p w14:paraId="0196FA4D" w14:textId="77777777" w:rsidR="008A4B75" w:rsidRDefault="008A4B75" w:rsidP="002B0FD6">
            <w:pPr>
              <w:jc w:val="center"/>
              <w:rPr>
                <w:rFonts w:ascii="Arial" w:eastAsia="Times New Roman" w:hAnsi="Arial" w:cs="Arial"/>
              </w:rPr>
            </w:pPr>
          </w:p>
          <w:p w14:paraId="1CC14B25" w14:textId="723F4DC2" w:rsidR="002B0FD6" w:rsidRDefault="002B0FD6" w:rsidP="002B0FD6">
            <w:pPr>
              <w:jc w:val="center"/>
              <w:rPr>
                <w:rFonts w:ascii="Arial" w:eastAsia="Times New Roman" w:hAnsi="Arial" w:cs="Arial"/>
              </w:rPr>
            </w:pPr>
          </w:p>
        </w:tc>
      </w:tr>
    </w:tbl>
    <w:p w14:paraId="7E066724" w14:textId="77777777" w:rsidR="0057269C" w:rsidRPr="00BD27B2" w:rsidRDefault="0057269C" w:rsidP="0057269C">
      <w:pPr>
        <w:pStyle w:val="ListParagraph"/>
        <w:rPr>
          <w:rFonts w:ascii="Arial" w:hAnsi="Arial" w:cs="Arial"/>
        </w:rPr>
      </w:pPr>
    </w:p>
    <w:p w14:paraId="56AFD9DF" w14:textId="058B8326" w:rsidR="0057269C" w:rsidRDefault="0057269C" w:rsidP="0057269C">
      <w:pPr>
        <w:pStyle w:val="ListParagraph"/>
        <w:numPr>
          <w:ilvl w:val="0"/>
          <w:numId w:val="4"/>
        </w:numPr>
        <w:contextualSpacing w:val="0"/>
        <w:rPr>
          <w:rFonts w:ascii="Arial" w:eastAsia="Times New Roman" w:hAnsi="Arial" w:cs="Arial"/>
        </w:rPr>
      </w:pPr>
      <w:r>
        <w:rPr>
          <w:rFonts w:ascii="Arial" w:hAnsi="Arial" w:cs="Arial"/>
        </w:rPr>
        <w:t>Given the strict requirements imposed preventing meetings by non-family members, if there are members of your Centre who would be interested in taking part in the RDA (NSW) AGM, are</w:t>
      </w:r>
      <w:r>
        <w:rPr>
          <w:rFonts w:ascii="Arial" w:eastAsia="Times New Roman" w:hAnsi="Arial" w:cs="Arial"/>
        </w:rPr>
        <w:t xml:space="preserve"> each of those members able to join the meeting via either computer or telephone</w:t>
      </w:r>
      <w:r w:rsidRPr="00BD27B2">
        <w:rPr>
          <w:rFonts w:ascii="Arial" w:eastAsia="Times New Roman" w:hAnsi="Arial" w:cs="Arial"/>
        </w:rPr>
        <w:t>?</w:t>
      </w:r>
    </w:p>
    <w:p w14:paraId="33461B5A" w14:textId="1A488D81" w:rsidR="0057269C" w:rsidRDefault="0057269C" w:rsidP="0057269C">
      <w:pPr>
        <w:pStyle w:val="ListParagraph"/>
        <w:rPr>
          <w:rFonts w:ascii="Arial" w:eastAsia="Times New Roman" w:hAnsi="Arial" w:cs="Arial"/>
        </w:rPr>
      </w:pPr>
    </w:p>
    <w:tbl>
      <w:tblPr>
        <w:tblStyle w:val="TableGrid"/>
        <w:tblW w:w="0" w:type="auto"/>
        <w:tblInd w:w="704" w:type="dxa"/>
        <w:tblLook w:val="04A0" w:firstRow="1" w:lastRow="0" w:firstColumn="1" w:lastColumn="0" w:noHBand="0" w:noVBand="1"/>
      </w:tblPr>
      <w:tblGrid>
        <w:gridCol w:w="2329"/>
        <w:gridCol w:w="1842"/>
        <w:gridCol w:w="1842"/>
        <w:gridCol w:w="1842"/>
      </w:tblGrid>
      <w:tr w:rsidR="008A4B75" w14:paraId="37A74E15" w14:textId="21D7E114" w:rsidTr="008642DC">
        <w:tc>
          <w:tcPr>
            <w:tcW w:w="2329" w:type="dxa"/>
          </w:tcPr>
          <w:p w14:paraId="351DA857" w14:textId="77777777" w:rsidR="008A4B75" w:rsidRDefault="008A4B75" w:rsidP="008A4B75">
            <w:pPr>
              <w:jc w:val="center"/>
              <w:rPr>
                <w:rFonts w:ascii="Arial" w:eastAsia="Times New Roman" w:hAnsi="Arial" w:cs="Arial"/>
              </w:rPr>
            </w:pPr>
          </w:p>
          <w:p w14:paraId="4DCFD737" w14:textId="77777777" w:rsidR="008A4B75" w:rsidRDefault="008A4B75" w:rsidP="008A4B75">
            <w:pPr>
              <w:jc w:val="center"/>
              <w:rPr>
                <w:rFonts w:ascii="Arial" w:eastAsia="Times New Roman" w:hAnsi="Arial" w:cs="Arial"/>
              </w:rPr>
            </w:pPr>
            <w:r>
              <w:rPr>
                <w:rFonts w:ascii="Arial" w:eastAsia="Times New Roman" w:hAnsi="Arial" w:cs="Arial"/>
              </w:rPr>
              <w:t>Yes</w:t>
            </w:r>
          </w:p>
          <w:p w14:paraId="39802901" w14:textId="77777777" w:rsidR="008A4B75" w:rsidRDefault="008A4B75" w:rsidP="000E5B19">
            <w:pPr>
              <w:rPr>
                <w:rFonts w:ascii="Arial" w:eastAsia="Times New Roman" w:hAnsi="Arial" w:cs="Arial"/>
              </w:rPr>
            </w:pPr>
          </w:p>
        </w:tc>
        <w:tc>
          <w:tcPr>
            <w:tcW w:w="1842" w:type="dxa"/>
          </w:tcPr>
          <w:p w14:paraId="03DB47EC" w14:textId="77777777" w:rsidR="008A4B75" w:rsidRDefault="008A4B75" w:rsidP="008A4B75">
            <w:pPr>
              <w:jc w:val="center"/>
              <w:rPr>
                <w:rFonts w:ascii="Arial" w:eastAsia="Times New Roman" w:hAnsi="Arial" w:cs="Arial"/>
              </w:rPr>
            </w:pPr>
          </w:p>
          <w:p w14:paraId="04B1E4E8" w14:textId="2A47141C" w:rsidR="002B0FD6" w:rsidRDefault="002B0FD6" w:rsidP="008A4B75">
            <w:pPr>
              <w:jc w:val="center"/>
              <w:rPr>
                <w:rFonts w:ascii="Arial" w:eastAsia="Times New Roman" w:hAnsi="Arial" w:cs="Arial"/>
              </w:rPr>
            </w:pPr>
          </w:p>
        </w:tc>
        <w:tc>
          <w:tcPr>
            <w:tcW w:w="1842" w:type="dxa"/>
          </w:tcPr>
          <w:p w14:paraId="406FA898" w14:textId="77777777" w:rsidR="008A4B75" w:rsidRDefault="008A4B75" w:rsidP="008A4B75">
            <w:pPr>
              <w:jc w:val="center"/>
              <w:rPr>
                <w:rFonts w:ascii="Arial" w:eastAsia="Times New Roman" w:hAnsi="Arial" w:cs="Arial"/>
              </w:rPr>
            </w:pPr>
          </w:p>
          <w:p w14:paraId="16A3AB62" w14:textId="77777777" w:rsidR="008A4B75" w:rsidRDefault="008A4B75" w:rsidP="008A4B75">
            <w:pPr>
              <w:jc w:val="center"/>
              <w:rPr>
                <w:rFonts w:ascii="Arial" w:eastAsia="Times New Roman" w:hAnsi="Arial" w:cs="Arial"/>
              </w:rPr>
            </w:pPr>
            <w:r>
              <w:rPr>
                <w:rFonts w:ascii="Arial" w:eastAsia="Times New Roman" w:hAnsi="Arial" w:cs="Arial"/>
              </w:rPr>
              <w:t>No</w:t>
            </w:r>
          </w:p>
          <w:p w14:paraId="71E281DF" w14:textId="77777777" w:rsidR="008A4B75" w:rsidRDefault="008A4B75" w:rsidP="008A4B75">
            <w:pPr>
              <w:rPr>
                <w:rFonts w:ascii="Arial" w:eastAsia="Times New Roman" w:hAnsi="Arial" w:cs="Arial"/>
              </w:rPr>
            </w:pPr>
          </w:p>
        </w:tc>
        <w:tc>
          <w:tcPr>
            <w:tcW w:w="1842" w:type="dxa"/>
          </w:tcPr>
          <w:p w14:paraId="4980B028" w14:textId="77777777" w:rsidR="008A4B75" w:rsidRDefault="008A4B75" w:rsidP="002B0FD6">
            <w:pPr>
              <w:jc w:val="center"/>
              <w:rPr>
                <w:rFonts w:ascii="Arial" w:eastAsia="Times New Roman" w:hAnsi="Arial" w:cs="Arial"/>
              </w:rPr>
            </w:pPr>
          </w:p>
          <w:p w14:paraId="199D3E67" w14:textId="180D18E4" w:rsidR="002B0FD6" w:rsidRDefault="002B0FD6" w:rsidP="002B0FD6">
            <w:pPr>
              <w:jc w:val="center"/>
              <w:rPr>
                <w:rFonts w:ascii="Arial" w:eastAsia="Times New Roman" w:hAnsi="Arial" w:cs="Arial"/>
              </w:rPr>
            </w:pPr>
          </w:p>
        </w:tc>
      </w:tr>
    </w:tbl>
    <w:p w14:paraId="08E67B10" w14:textId="77777777" w:rsidR="0057269C" w:rsidRPr="00BD27B2" w:rsidRDefault="0057269C" w:rsidP="0057269C">
      <w:pPr>
        <w:pStyle w:val="ListParagraph"/>
        <w:rPr>
          <w:rFonts w:ascii="Arial" w:eastAsia="Times New Roman" w:hAnsi="Arial" w:cs="Arial"/>
        </w:rPr>
      </w:pPr>
    </w:p>
    <w:p w14:paraId="23940F48" w14:textId="77777777" w:rsidR="0057269C" w:rsidRDefault="0057269C" w:rsidP="0057269C">
      <w:pPr>
        <w:pStyle w:val="ListParagraph"/>
        <w:numPr>
          <w:ilvl w:val="0"/>
          <w:numId w:val="4"/>
        </w:numPr>
        <w:rPr>
          <w:rFonts w:ascii="Arial" w:eastAsia="Times New Roman" w:hAnsi="Arial" w:cs="Arial"/>
        </w:rPr>
      </w:pPr>
      <w:r w:rsidRPr="006F01B3">
        <w:rPr>
          <w:rFonts w:ascii="Arial" w:eastAsia="Times New Roman" w:hAnsi="Arial" w:cs="Arial"/>
        </w:rPr>
        <w:t xml:space="preserve">If there are members of your Centre who would take part in the RDA (NSW) AGM if it was to be held via teleconference, how many would there be from your Centre? </w:t>
      </w:r>
    </w:p>
    <w:p w14:paraId="021B10DB" w14:textId="1FF2921D" w:rsidR="0057269C" w:rsidRDefault="0057269C" w:rsidP="0057269C">
      <w:pPr>
        <w:pStyle w:val="ListParagraph"/>
        <w:rPr>
          <w:rFonts w:ascii="Arial" w:eastAsia="Times New Roman" w:hAnsi="Arial" w:cs="Arial"/>
        </w:rPr>
      </w:pPr>
    </w:p>
    <w:tbl>
      <w:tblPr>
        <w:tblStyle w:val="TableGrid"/>
        <w:tblW w:w="0" w:type="auto"/>
        <w:tblInd w:w="704" w:type="dxa"/>
        <w:tblLook w:val="04A0" w:firstRow="1" w:lastRow="0" w:firstColumn="1" w:lastColumn="0" w:noHBand="0" w:noVBand="1"/>
      </w:tblPr>
      <w:tblGrid>
        <w:gridCol w:w="6095"/>
        <w:gridCol w:w="1843"/>
      </w:tblGrid>
      <w:tr w:rsidR="008A4B75" w14:paraId="25EB8BBD" w14:textId="77777777" w:rsidTr="000E5B19">
        <w:tc>
          <w:tcPr>
            <w:tcW w:w="6095" w:type="dxa"/>
          </w:tcPr>
          <w:p w14:paraId="3BEE9D41" w14:textId="267A6C2E" w:rsidR="008A4B75" w:rsidRDefault="008A4B75" w:rsidP="008A4B75">
            <w:pPr>
              <w:rPr>
                <w:rFonts w:ascii="Arial" w:eastAsia="Times New Roman" w:hAnsi="Arial" w:cs="Arial"/>
              </w:rPr>
            </w:pPr>
            <w:r>
              <w:rPr>
                <w:rFonts w:ascii="Arial" w:eastAsia="Times New Roman" w:hAnsi="Arial" w:cs="Arial"/>
              </w:rPr>
              <w:t xml:space="preserve">Anticipated number of Centre </w:t>
            </w:r>
            <w:r w:rsidR="000E5B19">
              <w:rPr>
                <w:rFonts w:ascii="Arial" w:eastAsia="Times New Roman" w:hAnsi="Arial" w:cs="Arial"/>
              </w:rPr>
              <w:t>M</w:t>
            </w:r>
            <w:r>
              <w:rPr>
                <w:rFonts w:ascii="Arial" w:eastAsia="Times New Roman" w:hAnsi="Arial" w:cs="Arial"/>
              </w:rPr>
              <w:t xml:space="preserve">embers likely to take part – to ensure sufficient provisions can be made </w:t>
            </w:r>
            <w:r w:rsidR="000E5B19">
              <w:rPr>
                <w:rFonts w:ascii="Arial" w:eastAsia="Times New Roman" w:hAnsi="Arial" w:cs="Arial"/>
              </w:rPr>
              <w:t xml:space="preserve">at the teleconference </w:t>
            </w:r>
            <w:r>
              <w:rPr>
                <w:rFonts w:ascii="Arial" w:eastAsia="Times New Roman" w:hAnsi="Arial" w:cs="Arial"/>
              </w:rPr>
              <w:t>for the anticipated numbers</w:t>
            </w:r>
          </w:p>
        </w:tc>
        <w:tc>
          <w:tcPr>
            <w:tcW w:w="1843" w:type="dxa"/>
          </w:tcPr>
          <w:p w14:paraId="6F10104E" w14:textId="77777777" w:rsidR="008A4B75" w:rsidRDefault="008A4B75" w:rsidP="007C5709">
            <w:pPr>
              <w:jc w:val="center"/>
              <w:rPr>
                <w:rFonts w:ascii="Arial" w:eastAsia="Times New Roman" w:hAnsi="Arial" w:cs="Arial"/>
              </w:rPr>
            </w:pPr>
          </w:p>
          <w:p w14:paraId="4C139297" w14:textId="11F13F24" w:rsidR="008A4B75" w:rsidRDefault="008A4B75" w:rsidP="007C5709">
            <w:pPr>
              <w:jc w:val="center"/>
              <w:rPr>
                <w:rFonts w:ascii="Arial" w:eastAsia="Times New Roman" w:hAnsi="Arial" w:cs="Arial"/>
              </w:rPr>
            </w:pPr>
          </w:p>
        </w:tc>
      </w:tr>
    </w:tbl>
    <w:p w14:paraId="53D07162" w14:textId="77777777" w:rsidR="008A4B75" w:rsidRPr="006F01B3" w:rsidRDefault="008A4B75" w:rsidP="0057269C">
      <w:pPr>
        <w:pStyle w:val="ListParagraph"/>
        <w:rPr>
          <w:rFonts w:ascii="Arial" w:eastAsia="Times New Roman" w:hAnsi="Arial" w:cs="Arial"/>
        </w:rPr>
      </w:pPr>
    </w:p>
    <w:p w14:paraId="636250E9" w14:textId="7EF28A45" w:rsidR="0057269C" w:rsidRPr="00BD27B2" w:rsidRDefault="0057269C" w:rsidP="0057269C">
      <w:pPr>
        <w:pStyle w:val="ListParagraph"/>
        <w:numPr>
          <w:ilvl w:val="0"/>
          <w:numId w:val="4"/>
        </w:numPr>
        <w:rPr>
          <w:rFonts w:ascii="Arial" w:hAnsi="Arial" w:cs="Arial"/>
        </w:rPr>
      </w:pPr>
      <w:r w:rsidRPr="00BD27B2">
        <w:rPr>
          <w:rFonts w:ascii="Arial" w:eastAsia="Times New Roman" w:hAnsi="Arial" w:cs="Arial"/>
        </w:rPr>
        <w:t xml:space="preserve">If the AGM cannot be held by teleconference, would the Centre have any of its Members at the AGM if it is held at or near the Central Coast Centre </w:t>
      </w:r>
      <w:proofErr w:type="spellStart"/>
      <w:r w:rsidRPr="00BD27B2">
        <w:rPr>
          <w:rFonts w:ascii="Arial" w:eastAsia="Times New Roman" w:hAnsi="Arial" w:cs="Arial"/>
        </w:rPr>
        <w:t>some time</w:t>
      </w:r>
      <w:proofErr w:type="spellEnd"/>
      <w:r w:rsidRPr="00BD27B2">
        <w:rPr>
          <w:rFonts w:ascii="Arial" w:eastAsia="Times New Roman" w:hAnsi="Arial" w:cs="Arial"/>
        </w:rPr>
        <w:t xml:space="preserve"> after the current issues re the COVID-19 no longer exist?</w:t>
      </w:r>
    </w:p>
    <w:p w14:paraId="2086E7F6" w14:textId="77357693" w:rsidR="0057269C" w:rsidRDefault="0057269C" w:rsidP="0076193F">
      <w:pPr>
        <w:rPr>
          <w:rFonts w:ascii="Arial" w:hAnsi="Arial" w:cs="Arial"/>
        </w:rPr>
      </w:pPr>
    </w:p>
    <w:tbl>
      <w:tblPr>
        <w:tblStyle w:val="TableGrid"/>
        <w:tblW w:w="0" w:type="auto"/>
        <w:tblInd w:w="704" w:type="dxa"/>
        <w:tblLook w:val="04A0" w:firstRow="1" w:lastRow="0" w:firstColumn="1" w:lastColumn="0" w:noHBand="0" w:noVBand="1"/>
      </w:tblPr>
      <w:tblGrid>
        <w:gridCol w:w="2329"/>
        <w:gridCol w:w="1842"/>
        <w:gridCol w:w="1842"/>
        <w:gridCol w:w="1842"/>
      </w:tblGrid>
      <w:tr w:rsidR="008A4B75" w14:paraId="393C0737" w14:textId="77777777" w:rsidTr="008642DC">
        <w:tc>
          <w:tcPr>
            <w:tcW w:w="2329" w:type="dxa"/>
          </w:tcPr>
          <w:p w14:paraId="447DE2F3" w14:textId="77777777" w:rsidR="008A4B75" w:rsidRDefault="008A4B75" w:rsidP="007C5709">
            <w:pPr>
              <w:jc w:val="center"/>
              <w:rPr>
                <w:rFonts w:ascii="Arial" w:eastAsia="Times New Roman" w:hAnsi="Arial" w:cs="Arial"/>
              </w:rPr>
            </w:pPr>
          </w:p>
          <w:p w14:paraId="2C78653C" w14:textId="77777777" w:rsidR="008A4B75" w:rsidRDefault="008A4B75" w:rsidP="007C5709">
            <w:pPr>
              <w:jc w:val="center"/>
              <w:rPr>
                <w:rFonts w:ascii="Arial" w:eastAsia="Times New Roman" w:hAnsi="Arial" w:cs="Arial"/>
              </w:rPr>
            </w:pPr>
            <w:r>
              <w:rPr>
                <w:rFonts w:ascii="Arial" w:eastAsia="Times New Roman" w:hAnsi="Arial" w:cs="Arial"/>
              </w:rPr>
              <w:t>Yes</w:t>
            </w:r>
          </w:p>
          <w:p w14:paraId="21D08A49" w14:textId="77777777" w:rsidR="008A4B75" w:rsidRDefault="008A4B75" w:rsidP="000E5B19">
            <w:pPr>
              <w:rPr>
                <w:rFonts w:ascii="Arial" w:eastAsia="Times New Roman" w:hAnsi="Arial" w:cs="Arial"/>
              </w:rPr>
            </w:pPr>
          </w:p>
        </w:tc>
        <w:tc>
          <w:tcPr>
            <w:tcW w:w="1842" w:type="dxa"/>
          </w:tcPr>
          <w:p w14:paraId="43921695" w14:textId="77777777" w:rsidR="008A4B75" w:rsidRDefault="008A4B75" w:rsidP="007C5709">
            <w:pPr>
              <w:jc w:val="center"/>
              <w:rPr>
                <w:rFonts w:ascii="Arial" w:eastAsia="Times New Roman" w:hAnsi="Arial" w:cs="Arial"/>
              </w:rPr>
            </w:pPr>
          </w:p>
          <w:p w14:paraId="5855E40A" w14:textId="68F2BEE4" w:rsidR="002B0FD6" w:rsidRDefault="002B0FD6" w:rsidP="007C5709">
            <w:pPr>
              <w:jc w:val="center"/>
              <w:rPr>
                <w:rFonts w:ascii="Arial" w:eastAsia="Times New Roman" w:hAnsi="Arial" w:cs="Arial"/>
              </w:rPr>
            </w:pPr>
          </w:p>
        </w:tc>
        <w:tc>
          <w:tcPr>
            <w:tcW w:w="1842" w:type="dxa"/>
          </w:tcPr>
          <w:p w14:paraId="721A4572" w14:textId="77777777" w:rsidR="008A4B75" w:rsidRDefault="008A4B75" w:rsidP="007C5709">
            <w:pPr>
              <w:jc w:val="center"/>
              <w:rPr>
                <w:rFonts w:ascii="Arial" w:eastAsia="Times New Roman" w:hAnsi="Arial" w:cs="Arial"/>
              </w:rPr>
            </w:pPr>
          </w:p>
          <w:p w14:paraId="74E7233E" w14:textId="77777777" w:rsidR="008A4B75" w:rsidRDefault="008A4B75" w:rsidP="007C5709">
            <w:pPr>
              <w:jc w:val="center"/>
              <w:rPr>
                <w:rFonts w:ascii="Arial" w:eastAsia="Times New Roman" w:hAnsi="Arial" w:cs="Arial"/>
              </w:rPr>
            </w:pPr>
            <w:r>
              <w:rPr>
                <w:rFonts w:ascii="Arial" w:eastAsia="Times New Roman" w:hAnsi="Arial" w:cs="Arial"/>
              </w:rPr>
              <w:t>No</w:t>
            </w:r>
          </w:p>
          <w:p w14:paraId="623FF30A" w14:textId="77777777" w:rsidR="008A4B75" w:rsidRDefault="008A4B75" w:rsidP="007C5709">
            <w:pPr>
              <w:rPr>
                <w:rFonts w:ascii="Arial" w:eastAsia="Times New Roman" w:hAnsi="Arial" w:cs="Arial"/>
              </w:rPr>
            </w:pPr>
          </w:p>
        </w:tc>
        <w:tc>
          <w:tcPr>
            <w:tcW w:w="1842" w:type="dxa"/>
          </w:tcPr>
          <w:p w14:paraId="7FAFF0BF" w14:textId="77777777" w:rsidR="008A4B75" w:rsidRDefault="008A4B75" w:rsidP="002B0FD6">
            <w:pPr>
              <w:jc w:val="center"/>
              <w:rPr>
                <w:rFonts w:ascii="Arial" w:eastAsia="Times New Roman" w:hAnsi="Arial" w:cs="Arial"/>
              </w:rPr>
            </w:pPr>
          </w:p>
          <w:p w14:paraId="4A5BA7AA" w14:textId="56791F3B" w:rsidR="002B0FD6" w:rsidRDefault="002B0FD6" w:rsidP="002B0FD6">
            <w:pPr>
              <w:jc w:val="center"/>
              <w:rPr>
                <w:rFonts w:ascii="Arial" w:eastAsia="Times New Roman" w:hAnsi="Arial" w:cs="Arial"/>
              </w:rPr>
            </w:pPr>
          </w:p>
        </w:tc>
      </w:tr>
    </w:tbl>
    <w:p w14:paraId="5912E23B" w14:textId="77777777" w:rsidR="008A4B75" w:rsidRDefault="008A4B75" w:rsidP="0076193F">
      <w:pPr>
        <w:rPr>
          <w:rFonts w:ascii="Arial" w:hAnsi="Arial" w:cs="Arial"/>
        </w:rPr>
      </w:pPr>
    </w:p>
    <w:sectPr w:rsidR="008A4B75" w:rsidSect="00AF1200">
      <w:headerReference w:type="default" r:id="rId7"/>
      <w:footerReference w:type="default" r:id="rId8"/>
      <w:headerReference w:type="first" r:id="rId9"/>
      <w:footerReference w:type="first" r:id="rId10"/>
      <w:pgSz w:w="11906" w:h="16838"/>
      <w:pgMar w:top="1424" w:right="1440" w:bottom="1985"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D9D7" w14:textId="77777777" w:rsidR="00896445" w:rsidRDefault="00896445" w:rsidP="0076193F">
      <w:r>
        <w:separator/>
      </w:r>
    </w:p>
  </w:endnote>
  <w:endnote w:type="continuationSeparator" w:id="0">
    <w:p w14:paraId="030EEF49" w14:textId="77777777" w:rsidR="00896445" w:rsidRDefault="00896445" w:rsidP="0076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308712"/>
      <w:docPartObj>
        <w:docPartGallery w:val="Page Numbers (Bottom of Page)"/>
        <w:docPartUnique/>
      </w:docPartObj>
    </w:sdtPr>
    <w:sdtEndPr/>
    <w:sdtContent>
      <w:sdt>
        <w:sdtPr>
          <w:id w:val="-927277764"/>
          <w:docPartObj>
            <w:docPartGallery w:val="Page Numbers (Top of Page)"/>
            <w:docPartUnique/>
          </w:docPartObj>
        </w:sdtPr>
        <w:sdtEndPr/>
        <w:sdtContent>
          <w:p w14:paraId="66B7ADE2" w14:textId="77777777" w:rsidR="0076193F" w:rsidRDefault="007619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117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17C">
              <w:rPr>
                <w:b/>
                <w:bCs/>
                <w:noProof/>
              </w:rPr>
              <w:t>2</w:t>
            </w:r>
            <w:r>
              <w:rPr>
                <w:b/>
                <w:bCs/>
                <w:sz w:val="24"/>
                <w:szCs w:val="24"/>
              </w:rPr>
              <w:fldChar w:fldCharType="end"/>
            </w:r>
          </w:p>
        </w:sdtContent>
      </w:sdt>
    </w:sdtContent>
  </w:sdt>
  <w:p w14:paraId="2F96B788" w14:textId="77777777" w:rsidR="0076193F" w:rsidRDefault="00761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D4F93" w14:textId="77777777" w:rsidR="0076193F" w:rsidRDefault="0076193F" w:rsidP="0076193F">
    <w:pPr>
      <w:ind w:left="-1134" w:right="-1180" w:hanging="141"/>
      <w:jc w:val="center"/>
      <w:rPr>
        <w:rFonts w:ascii="ArialMT" w:hAnsi="ArialMT" w:cs="ArialMT"/>
        <w:color w:val="58595B"/>
        <w:sz w:val="16"/>
        <w:szCs w:val="16"/>
      </w:rPr>
    </w:pPr>
    <w:r w:rsidRPr="00FB7A1D">
      <w:rPr>
        <w:rFonts w:ascii="ArialMT" w:hAnsi="ArialMT" w:cs="ArialMT"/>
        <w:color w:val="FF0000"/>
        <w:sz w:val="16"/>
        <w:szCs w:val="16"/>
      </w:rPr>
      <w:t>Founded:</w:t>
    </w:r>
    <w:r>
      <w:rPr>
        <w:rFonts w:ascii="ArialMT" w:hAnsi="ArialMT" w:cs="ArialMT"/>
        <w:color w:val="58595B"/>
        <w:sz w:val="16"/>
        <w:szCs w:val="16"/>
      </w:rPr>
      <w:t xml:space="preserve"> 1972 by Pearl Batchelor OAM.</w:t>
    </w:r>
    <w:r w:rsidRPr="000B352F">
      <w:rPr>
        <w:rFonts w:ascii="ArialMT" w:hAnsi="ArialMT" w:cs="ArialMT"/>
        <w:color w:val="FF0000"/>
        <w:sz w:val="16"/>
        <w:szCs w:val="16"/>
      </w:rPr>
      <w:t xml:space="preserve"> </w:t>
    </w:r>
    <w:r>
      <w:rPr>
        <w:rFonts w:ascii="ArialMT" w:hAnsi="ArialMT" w:cs="ArialMT"/>
        <w:color w:val="FF0000"/>
        <w:sz w:val="16"/>
        <w:szCs w:val="16"/>
      </w:rPr>
      <w:t xml:space="preserve">Joint </w:t>
    </w:r>
    <w:r w:rsidRPr="000B352F">
      <w:rPr>
        <w:rFonts w:ascii="ArialMT" w:hAnsi="ArialMT" w:cs="ArialMT"/>
        <w:color w:val="FF0000"/>
        <w:sz w:val="16"/>
        <w:szCs w:val="16"/>
      </w:rPr>
      <w:t>Patron</w:t>
    </w:r>
    <w:r>
      <w:rPr>
        <w:rFonts w:ascii="ArialMT" w:hAnsi="ArialMT" w:cs="ArialMT"/>
        <w:color w:val="FF0000"/>
        <w:sz w:val="16"/>
        <w:szCs w:val="16"/>
      </w:rPr>
      <w:t xml:space="preserve">s: </w:t>
    </w:r>
    <w:r w:rsidRPr="000B352F">
      <w:rPr>
        <w:rFonts w:ascii="ArialMT" w:hAnsi="ArialMT" w:cs="ArialMT"/>
        <w:color w:val="58595B"/>
        <w:sz w:val="16"/>
        <w:szCs w:val="16"/>
      </w:rPr>
      <w:t>H</w:t>
    </w:r>
    <w:r>
      <w:rPr>
        <w:rFonts w:ascii="ArialMT" w:hAnsi="ArialMT" w:cs="ArialMT"/>
        <w:color w:val="58595B"/>
        <w:sz w:val="16"/>
        <w:szCs w:val="16"/>
      </w:rPr>
      <w:t>er</w:t>
    </w:r>
    <w:r w:rsidRPr="000B352F">
      <w:rPr>
        <w:rFonts w:ascii="ArialMT" w:hAnsi="ArialMT" w:cs="ArialMT"/>
        <w:color w:val="58595B"/>
        <w:sz w:val="16"/>
        <w:szCs w:val="16"/>
      </w:rPr>
      <w:t xml:space="preserve"> Excellency </w:t>
    </w:r>
    <w:proofErr w:type="gramStart"/>
    <w:r w:rsidRPr="000B352F">
      <w:rPr>
        <w:rFonts w:ascii="ArialMT" w:hAnsi="ArialMT" w:cs="ArialMT"/>
        <w:color w:val="58595B"/>
        <w:sz w:val="16"/>
        <w:szCs w:val="16"/>
      </w:rPr>
      <w:t>The</w:t>
    </w:r>
    <w:proofErr w:type="gramEnd"/>
    <w:r w:rsidRPr="000B352F">
      <w:rPr>
        <w:rFonts w:ascii="ArialMT" w:hAnsi="ArialMT" w:cs="ArialMT"/>
        <w:color w:val="58595B"/>
        <w:sz w:val="16"/>
        <w:szCs w:val="16"/>
      </w:rPr>
      <w:t xml:space="preserve"> Hono</w:t>
    </w:r>
    <w:r>
      <w:rPr>
        <w:rFonts w:ascii="ArialMT" w:hAnsi="ArialMT" w:cs="ArialMT"/>
        <w:color w:val="58595B"/>
        <w:sz w:val="16"/>
        <w:szCs w:val="16"/>
      </w:rPr>
      <w:t>u</w:t>
    </w:r>
    <w:r w:rsidRPr="000B352F">
      <w:rPr>
        <w:rFonts w:ascii="ArialMT" w:hAnsi="ArialMT" w:cs="ArialMT"/>
        <w:color w:val="58595B"/>
        <w:sz w:val="16"/>
        <w:szCs w:val="16"/>
      </w:rPr>
      <w:t>rable</w:t>
    </w:r>
    <w:r>
      <w:rPr>
        <w:rFonts w:ascii="ArialMT" w:hAnsi="ArialMT" w:cs="ArialMT"/>
        <w:color w:val="58595B"/>
        <w:sz w:val="16"/>
        <w:szCs w:val="16"/>
      </w:rPr>
      <w:t xml:space="preserve"> Margaret Beazley </w:t>
    </w:r>
    <w:r w:rsidRPr="0053071B">
      <w:rPr>
        <w:rFonts w:ascii="ArialMT" w:hAnsi="ArialMT" w:cs="ArialMT"/>
        <w:color w:val="58595B"/>
        <w:sz w:val="16"/>
        <w:szCs w:val="16"/>
      </w:rPr>
      <w:t xml:space="preserve">AO QC, </w:t>
    </w:r>
    <w:r w:rsidRPr="000B352F">
      <w:rPr>
        <w:rFonts w:ascii="ArialMT" w:hAnsi="ArialMT" w:cs="ArialMT"/>
        <w:color w:val="58595B"/>
        <w:sz w:val="16"/>
        <w:szCs w:val="16"/>
      </w:rPr>
      <w:t xml:space="preserve">Governor </w:t>
    </w:r>
    <w:r>
      <w:rPr>
        <w:rFonts w:ascii="ArialMT" w:hAnsi="ArialMT" w:cs="ArialMT"/>
        <w:color w:val="58595B"/>
        <w:sz w:val="16"/>
        <w:szCs w:val="16"/>
      </w:rPr>
      <w:t xml:space="preserve">of </w:t>
    </w:r>
    <w:r w:rsidRPr="000B352F">
      <w:rPr>
        <w:rFonts w:ascii="ArialMT" w:hAnsi="ArialMT" w:cs="ArialMT"/>
        <w:color w:val="58595B"/>
        <w:sz w:val="16"/>
        <w:szCs w:val="16"/>
      </w:rPr>
      <w:t>NSW</w:t>
    </w:r>
    <w:r>
      <w:rPr>
        <w:rFonts w:ascii="ArialMT" w:hAnsi="ArialMT" w:cs="ArialMT"/>
        <w:color w:val="58595B"/>
        <w:sz w:val="16"/>
        <w:szCs w:val="16"/>
      </w:rPr>
      <w:t xml:space="preserve"> and Mr Dennis Wilson</w:t>
    </w:r>
  </w:p>
  <w:p w14:paraId="7BB28DDF" w14:textId="77777777" w:rsidR="0076193F" w:rsidRDefault="0076193F" w:rsidP="0076193F">
    <w:pPr>
      <w:autoSpaceDE w:val="0"/>
      <w:autoSpaceDN w:val="0"/>
      <w:adjustRightInd w:val="0"/>
      <w:jc w:val="center"/>
      <w:rPr>
        <w:rFonts w:ascii="Arial-BoldMT" w:hAnsi="Arial-BoldMT" w:cs="Arial-BoldMT"/>
        <w:b/>
        <w:bCs/>
        <w:color w:val="000000"/>
        <w:sz w:val="18"/>
        <w:szCs w:val="18"/>
      </w:rPr>
    </w:pPr>
    <w:r w:rsidRPr="00FB7A1D">
      <w:rPr>
        <w:rFonts w:ascii="ArialMT" w:hAnsi="ArialMT" w:cs="ArialMT"/>
        <w:color w:val="FF0000"/>
        <w:sz w:val="16"/>
        <w:szCs w:val="16"/>
      </w:rPr>
      <w:t>ABN</w:t>
    </w:r>
    <w:r>
      <w:rPr>
        <w:rFonts w:ascii="ArialMT" w:hAnsi="ArialMT" w:cs="ArialMT"/>
        <w:color w:val="000000"/>
        <w:sz w:val="16"/>
        <w:szCs w:val="16"/>
      </w:rPr>
      <w:t xml:space="preserve"> </w:t>
    </w:r>
    <w:r>
      <w:rPr>
        <w:rFonts w:ascii="ArialMT" w:hAnsi="ArialMT" w:cs="ArialMT"/>
        <w:color w:val="58595B"/>
        <w:sz w:val="16"/>
        <w:szCs w:val="16"/>
      </w:rPr>
      <w:t xml:space="preserve">50 001 823 267 • </w:t>
    </w:r>
    <w:r w:rsidRPr="00FB7A1D">
      <w:rPr>
        <w:rFonts w:ascii="ArialMT" w:hAnsi="ArialMT" w:cs="ArialMT"/>
        <w:color w:val="FF0000"/>
        <w:sz w:val="16"/>
        <w:szCs w:val="16"/>
      </w:rPr>
      <w:t>CFN</w:t>
    </w:r>
    <w:r>
      <w:rPr>
        <w:rFonts w:ascii="ArialMT" w:hAnsi="ArialMT" w:cs="ArialMT"/>
        <w:color w:val="000000"/>
        <w:sz w:val="16"/>
        <w:szCs w:val="16"/>
      </w:rPr>
      <w:t xml:space="preserve"> </w:t>
    </w:r>
    <w:r>
      <w:rPr>
        <w:rFonts w:ascii="ArialMT" w:hAnsi="ArialMT" w:cs="ArialMT"/>
        <w:color w:val="58595B"/>
        <w:sz w:val="16"/>
        <w:szCs w:val="16"/>
      </w:rPr>
      <w:t xml:space="preserve">12295 Charitable Fundraising Act 1991 </w:t>
    </w:r>
    <w:r w:rsidRPr="00FB7A1D">
      <w:rPr>
        <w:rFonts w:ascii="Arial" w:hAnsi="Arial" w:cs="Arial"/>
        <w:b/>
        <w:bCs/>
        <w:color w:val="000000"/>
        <w:sz w:val="16"/>
        <w:szCs w:val="16"/>
      </w:rPr>
      <w:t>All donations $2</w:t>
    </w:r>
    <w:r>
      <w:rPr>
        <w:rFonts w:ascii="Arial" w:hAnsi="Arial" w:cs="Arial"/>
        <w:b/>
        <w:bCs/>
        <w:color w:val="000000"/>
        <w:sz w:val="16"/>
        <w:szCs w:val="16"/>
      </w:rPr>
      <w:t xml:space="preserve"> or more</w:t>
    </w:r>
    <w:r w:rsidRPr="00FB7A1D">
      <w:rPr>
        <w:rFonts w:ascii="Arial" w:hAnsi="Arial" w:cs="Arial"/>
        <w:b/>
        <w:bCs/>
        <w:color w:val="000000"/>
        <w:sz w:val="16"/>
        <w:szCs w:val="16"/>
      </w:rPr>
      <w:t xml:space="preserve"> are tax deductible</w:t>
    </w:r>
  </w:p>
  <w:p w14:paraId="0BF98B31" w14:textId="77777777" w:rsidR="0076193F" w:rsidRDefault="0076193F" w:rsidP="0076193F">
    <w:pPr>
      <w:autoSpaceDE w:val="0"/>
      <w:autoSpaceDN w:val="0"/>
      <w:adjustRightInd w:val="0"/>
      <w:jc w:val="center"/>
      <w:rPr>
        <w:rFonts w:ascii="Arial" w:hAnsi="Arial" w:cs="Arial"/>
        <w:i/>
        <w:iCs/>
        <w:color w:val="FF0000"/>
      </w:rPr>
    </w:pPr>
    <w:r w:rsidRPr="00BC256F">
      <w:rPr>
        <w:rFonts w:ascii="Arial" w:hAnsi="Arial" w:cs="Arial"/>
        <w:i/>
        <w:iCs/>
        <w:color w:val="FF0000"/>
      </w:rPr>
      <w:t>"</w:t>
    </w:r>
    <w:smartTag w:uri="urn:schemas-microsoft-com:office:smarttags" w:element="stockticker">
      <w:r w:rsidRPr="00BC256F">
        <w:rPr>
          <w:rFonts w:ascii="Arial" w:hAnsi="Arial" w:cs="Arial"/>
          <w:i/>
          <w:iCs/>
          <w:color w:val="FF0000"/>
        </w:rPr>
        <w:t>RDA</w:t>
      </w:r>
    </w:smartTag>
    <w:r w:rsidRPr="00BC256F">
      <w:rPr>
        <w:rFonts w:ascii="Arial" w:hAnsi="Arial" w:cs="Arial"/>
        <w:i/>
        <w:iCs/>
        <w:color w:val="FF0000"/>
      </w:rPr>
      <w:t xml:space="preserve"> (NSW) is a volunteer organisation </w:t>
    </w:r>
    <w:r>
      <w:rPr>
        <w:rFonts w:ascii="Arial" w:hAnsi="Arial" w:cs="Arial"/>
        <w:i/>
        <w:iCs/>
        <w:color w:val="FF0000"/>
      </w:rPr>
      <w:t xml:space="preserve">that provides horse - related </w:t>
    </w:r>
    <w:r w:rsidRPr="00BC256F">
      <w:rPr>
        <w:rFonts w:ascii="Arial" w:hAnsi="Arial" w:cs="Arial"/>
        <w:i/>
        <w:iCs/>
        <w:color w:val="FF0000"/>
      </w:rPr>
      <w:t xml:space="preserve">activities </w:t>
    </w:r>
    <w:r>
      <w:rPr>
        <w:rFonts w:ascii="Arial" w:hAnsi="Arial" w:cs="Arial"/>
        <w:i/>
        <w:iCs/>
        <w:color w:val="FF0000"/>
      </w:rPr>
      <w:t>to enrich the</w:t>
    </w:r>
  </w:p>
  <w:p w14:paraId="7F5D8EEB" w14:textId="77777777" w:rsidR="0076193F" w:rsidRPr="00BC256F" w:rsidRDefault="0076193F" w:rsidP="0076193F">
    <w:pPr>
      <w:autoSpaceDE w:val="0"/>
      <w:autoSpaceDN w:val="0"/>
      <w:adjustRightInd w:val="0"/>
      <w:jc w:val="center"/>
      <w:rPr>
        <w:rFonts w:ascii="Arial" w:hAnsi="Arial" w:cs="Arial"/>
        <w:color w:val="FF0000"/>
      </w:rPr>
    </w:pPr>
    <w:r>
      <w:rPr>
        <w:rFonts w:ascii="Arial" w:hAnsi="Arial" w:cs="Arial"/>
        <w:i/>
        <w:iCs/>
        <w:color w:val="FF0000"/>
      </w:rPr>
      <w:t>lives of people with disabilities</w:t>
    </w:r>
    <w:r w:rsidRPr="00BC256F">
      <w:rPr>
        <w:rFonts w:ascii="Arial" w:hAnsi="Arial" w:cs="Arial"/>
        <w:i/>
        <w:iCs/>
        <w:color w:val="FF0000"/>
      </w:rPr>
      <w:t>"</w:t>
    </w:r>
  </w:p>
  <w:p w14:paraId="4340CF72" w14:textId="77777777" w:rsidR="0076193F" w:rsidRDefault="0076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85B41" w14:textId="77777777" w:rsidR="00896445" w:rsidRDefault="00896445" w:rsidP="0076193F">
      <w:r>
        <w:separator/>
      </w:r>
    </w:p>
  </w:footnote>
  <w:footnote w:type="continuationSeparator" w:id="0">
    <w:p w14:paraId="05C47CDA" w14:textId="77777777" w:rsidR="00896445" w:rsidRDefault="00896445" w:rsidP="0076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8FFD" w14:textId="78069D90" w:rsidR="00AF1200" w:rsidRPr="00AF1200" w:rsidRDefault="00AF1200" w:rsidP="00AF1200">
    <w:pPr>
      <w:pStyle w:val="Header"/>
      <w:pBdr>
        <w:bottom w:val="single" w:sz="4" w:space="1" w:color="auto"/>
      </w:pBdr>
      <w:rPr>
        <w:i/>
      </w:rPr>
    </w:pPr>
    <w:r w:rsidRPr="00AF1200">
      <w:rPr>
        <w:rFonts w:ascii="Arial" w:hAnsi="Arial" w:cs="Arial"/>
        <w:i/>
      </w:rPr>
      <w:t>2020 AGM for RDA (NSW)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4CCB" w14:textId="77777777" w:rsidR="0076193F" w:rsidRDefault="0076193F" w:rsidP="0076193F">
    <w:pPr>
      <w:pStyle w:val="Header"/>
      <w:jc w:val="center"/>
    </w:pPr>
    <w:r>
      <w:rPr>
        <w:noProof/>
        <w:lang w:eastAsia="en-AU"/>
      </w:rPr>
      <w:drawing>
        <wp:inline distT="0" distB="0" distL="0" distR="0" wp14:anchorId="6DA8EC8A" wp14:editId="048750F1">
          <wp:extent cx="5391150" cy="933450"/>
          <wp:effectExtent l="0" t="0" r="0" b="0"/>
          <wp:docPr id="25" name="Picture 25"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闒粀펤闀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r>
      <w:rPr>
        <w:noProof/>
        <w:color w:val="1F497D"/>
        <w:lang w:eastAsia="en-AU"/>
      </w:rPr>
      <w:drawing>
        <wp:inline distT="0" distB="0" distL="0" distR="0" wp14:anchorId="5638D08B" wp14:editId="5CA537AA">
          <wp:extent cx="590550" cy="571500"/>
          <wp:effectExtent l="0" t="0" r="0" b="0"/>
          <wp:docPr id="26" name="m_5806886395842159370Picture 2" descr="ACNC-Registered-Charity-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806886395842159370Picture 2" descr="ACNC-Registered-Charity-Logo - smal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4A82B0BB" w14:textId="77777777" w:rsidR="0076193F" w:rsidRDefault="0076193F" w:rsidP="007619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Arial" w:hAnsi="Arial"/>
      </w:rPr>
    </w:pPr>
    <w:r w:rsidRPr="00CC2D3E">
      <w:rPr>
        <w:rFonts w:ascii="Arial" w:hAnsi="Arial"/>
        <w:color w:val="FF0000"/>
      </w:rPr>
      <w:t>Address</w:t>
    </w:r>
    <w:r>
      <w:rPr>
        <w:rFonts w:ascii="Arial" w:hAnsi="Arial"/>
      </w:rPr>
      <w:t xml:space="preserve">: PO Box 710 Sydney Markets NSW </w:t>
    </w:r>
    <w:proofErr w:type="gramStart"/>
    <w:r>
      <w:rPr>
        <w:rFonts w:ascii="Arial" w:hAnsi="Arial"/>
      </w:rPr>
      <w:t xml:space="preserve">2129;  </w:t>
    </w:r>
    <w:r w:rsidRPr="00CC2D3E">
      <w:rPr>
        <w:rFonts w:ascii="Arial" w:hAnsi="Arial"/>
        <w:color w:val="FF0000"/>
      </w:rPr>
      <w:t>Phone</w:t>
    </w:r>
    <w:proofErr w:type="gramEnd"/>
    <w:r>
      <w:rPr>
        <w:rFonts w:ascii="Arial" w:hAnsi="Arial"/>
      </w:rPr>
      <w:t xml:space="preserve">: 02 8736 1256 </w:t>
    </w:r>
  </w:p>
  <w:p w14:paraId="12C2DD7D" w14:textId="77777777" w:rsidR="0076193F" w:rsidRDefault="0076193F" w:rsidP="007619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Arial" w:hAnsi="Arial"/>
      </w:rPr>
    </w:pPr>
    <w:r w:rsidRPr="00CC2D3E">
      <w:rPr>
        <w:rFonts w:ascii="Arial" w:hAnsi="Arial"/>
        <w:color w:val="FF0000"/>
      </w:rPr>
      <w:t>Email</w:t>
    </w:r>
    <w:r>
      <w:rPr>
        <w:rFonts w:ascii="Arial" w:hAnsi="Arial"/>
      </w:rPr>
      <w:t xml:space="preserve">: stateoffice@rdansw.org.au  </w:t>
    </w:r>
    <w:r w:rsidRPr="00CC2D3E">
      <w:rPr>
        <w:rFonts w:ascii="Arial" w:hAnsi="Arial"/>
        <w:color w:val="FF0000"/>
      </w:rPr>
      <w:t>Website</w:t>
    </w:r>
    <w:r>
      <w:rPr>
        <w:rFonts w:ascii="Arial" w:hAnsi="Arial"/>
      </w:rPr>
      <w:t xml:space="preserve">: </w:t>
    </w:r>
    <w:hyperlink r:id="rId4" w:history="1">
      <w:r w:rsidRPr="000B1C7E">
        <w:rPr>
          <w:rStyle w:val="Hyperlink"/>
          <w:rFonts w:ascii="Arial" w:hAnsi="Arial"/>
        </w:rPr>
        <w:t>www.rdansw.org.au</w:t>
      </w:r>
    </w:hyperlink>
  </w:p>
  <w:p w14:paraId="58B7B8EF" w14:textId="77777777" w:rsidR="0076193F" w:rsidRDefault="00761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8B2"/>
    <w:multiLevelType w:val="hybridMultilevel"/>
    <w:tmpl w:val="72664D3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DF17A0A"/>
    <w:multiLevelType w:val="hybridMultilevel"/>
    <w:tmpl w:val="3C1C63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2F9677B"/>
    <w:multiLevelType w:val="hybridMultilevel"/>
    <w:tmpl w:val="56AEC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CC5BF8"/>
    <w:multiLevelType w:val="hybridMultilevel"/>
    <w:tmpl w:val="6C3CCA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9FF2354"/>
    <w:multiLevelType w:val="hybridMultilevel"/>
    <w:tmpl w:val="6C3CCA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77878AD"/>
    <w:multiLevelType w:val="hybridMultilevel"/>
    <w:tmpl w:val="B51A4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3F"/>
    <w:rsid w:val="0005525A"/>
    <w:rsid w:val="000825F4"/>
    <w:rsid w:val="000D48D4"/>
    <w:rsid w:val="000E5061"/>
    <w:rsid w:val="000E5B19"/>
    <w:rsid w:val="0010282E"/>
    <w:rsid w:val="001D2258"/>
    <w:rsid w:val="001E4CFA"/>
    <w:rsid w:val="00200266"/>
    <w:rsid w:val="0026377E"/>
    <w:rsid w:val="002A571F"/>
    <w:rsid w:val="002B0FD6"/>
    <w:rsid w:val="002F2455"/>
    <w:rsid w:val="00323BD2"/>
    <w:rsid w:val="00352364"/>
    <w:rsid w:val="00362AEF"/>
    <w:rsid w:val="003A3765"/>
    <w:rsid w:val="003D28C7"/>
    <w:rsid w:val="003E5B5C"/>
    <w:rsid w:val="003E6646"/>
    <w:rsid w:val="004B2933"/>
    <w:rsid w:val="004C7748"/>
    <w:rsid w:val="004D117C"/>
    <w:rsid w:val="004E1925"/>
    <w:rsid w:val="00514D47"/>
    <w:rsid w:val="00562E9E"/>
    <w:rsid w:val="0057269C"/>
    <w:rsid w:val="005C1094"/>
    <w:rsid w:val="005C4EC4"/>
    <w:rsid w:val="005E2194"/>
    <w:rsid w:val="00627ED4"/>
    <w:rsid w:val="006B7A74"/>
    <w:rsid w:val="006F01B3"/>
    <w:rsid w:val="0071600C"/>
    <w:rsid w:val="0076193F"/>
    <w:rsid w:val="007678E0"/>
    <w:rsid w:val="007D6CEC"/>
    <w:rsid w:val="007E6A1D"/>
    <w:rsid w:val="00811236"/>
    <w:rsid w:val="00816921"/>
    <w:rsid w:val="008642DC"/>
    <w:rsid w:val="00896445"/>
    <w:rsid w:val="008A4B75"/>
    <w:rsid w:val="008C58F2"/>
    <w:rsid w:val="008E6E1F"/>
    <w:rsid w:val="009E0AD2"/>
    <w:rsid w:val="00A6183E"/>
    <w:rsid w:val="00A826CC"/>
    <w:rsid w:val="00A91C6F"/>
    <w:rsid w:val="00AE3D64"/>
    <w:rsid w:val="00AF1200"/>
    <w:rsid w:val="00AF5856"/>
    <w:rsid w:val="00BA7FB5"/>
    <w:rsid w:val="00BD27B2"/>
    <w:rsid w:val="00C43E52"/>
    <w:rsid w:val="00C4549B"/>
    <w:rsid w:val="00C5698A"/>
    <w:rsid w:val="00CA488B"/>
    <w:rsid w:val="00CF37A7"/>
    <w:rsid w:val="00CF51AF"/>
    <w:rsid w:val="00DE4D23"/>
    <w:rsid w:val="00E46664"/>
    <w:rsid w:val="00E504C0"/>
    <w:rsid w:val="00E964F6"/>
    <w:rsid w:val="00EF4B49"/>
    <w:rsid w:val="00F27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C472C20"/>
  <w15:chartTrackingRefBased/>
  <w15:docId w15:val="{41AA7BCC-9700-43F6-8238-876973B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93F"/>
    <w:pPr>
      <w:tabs>
        <w:tab w:val="center" w:pos="4513"/>
        <w:tab w:val="right" w:pos="9026"/>
      </w:tabs>
    </w:pPr>
  </w:style>
  <w:style w:type="character" w:customStyle="1" w:styleId="HeaderChar">
    <w:name w:val="Header Char"/>
    <w:basedOn w:val="DefaultParagraphFont"/>
    <w:link w:val="Header"/>
    <w:uiPriority w:val="99"/>
    <w:rsid w:val="0076193F"/>
  </w:style>
  <w:style w:type="paragraph" w:styleId="Footer">
    <w:name w:val="footer"/>
    <w:basedOn w:val="Normal"/>
    <w:link w:val="FooterChar"/>
    <w:uiPriority w:val="99"/>
    <w:unhideWhenUsed/>
    <w:rsid w:val="0076193F"/>
    <w:pPr>
      <w:tabs>
        <w:tab w:val="center" w:pos="4513"/>
        <w:tab w:val="right" w:pos="9026"/>
      </w:tabs>
    </w:pPr>
  </w:style>
  <w:style w:type="character" w:customStyle="1" w:styleId="FooterChar">
    <w:name w:val="Footer Char"/>
    <w:basedOn w:val="DefaultParagraphFont"/>
    <w:link w:val="Footer"/>
    <w:uiPriority w:val="99"/>
    <w:rsid w:val="0076193F"/>
  </w:style>
  <w:style w:type="character" w:styleId="Hyperlink">
    <w:name w:val="Hyperlink"/>
    <w:uiPriority w:val="99"/>
    <w:rsid w:val="0076193F"/>
    <w:rPr>
      <w:color w:val="0000FF"/>
      <w:u w:val="single"/>
    </w:rPr>
  </w:style>
  <w:style w:type="paragraph" w:customStyle="1" w:styleId="Default">
    <w:name w:val="Default"/>
    <w:rsid w:val="001E4C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F4B49"/>
    <w:pPr>
      <w:ind w:left="720"/>
      <w:contextualSpacing/>
    </w:pPr>
  </w:style>
  <w:style w:type="table" w:styleId="TableGrid">
    <w:name w:val="Table Grid"/>
    <w:basedOn w:val="TableNormal"/>
    <w:uiPriority w:val="39"/>
    <w:rsid w:val="005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2541">
      <w:bodyDiv w:val="1"/>
      <w:marLeft w:val="0"/>
      <w:marRight w:val="0"/>
      <w:marTop w:val="0"/>
      <w:marBottom w:val="0"/>
      <w:divBdr>
        <w:top w:val="none" w:sz="0" w:space="0" w:color="auto"/>
        <w:left w:val="none" w:sz="0" w:space="0" w:color="auto"/>
        <w:bottom w:val="none" w:sz="0" w:space="0" w:color="auto"/>
        <w:right w:val="none" w:sz="0" w:space="0" w:color="auto"/>
      </w:divBdr>
    </w:div>
    <w:div w:id="711199057">
      <w:bodyDiv w:val="1"/>
      <w:marLeft w:val="0"/>
      <w:marRight w:val="0"/>
      <w:marTop w:val="0"/>
      <w:marBottom w:val="0"/>
      <w:divBdr>
        <w:top w:val="none" w:sz="0" w:space="0" w:color="auto"/>
        <w:left w:val="none" w:sz="0" w:space="0" w:color="auto"/>
        <w:bottom w:val="none" w:sz="0" w:space="0" w:color="auto"/>
        <w:right w:val="none" w:sz="0" w:space="0" w:color="auto"/>
      </w:divBdr>
    </w:div>
    <w:div w:id="7572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2.jpg@01D40301.3BDE6BF0"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rdans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Joe O</cp:lastModifiedBy>
  <cp:revision>3</cp:revision>
  <cp:lastPrinted>2020-03-29T07:30:00Z</cp:lastPrinted>
  <dcterms:created xsi:type="dcterms:W3CDTF">2020-05-03T09:03:00Z</dcterms:created>
  <dcterms:modified xsi:type="dcterms:W3CDTF">2020-05-03T09:29:00Z</dcterms:modified>
</cp:coreProperties>
</file>