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6"/>
          <w:szCs w:val="26"/>
        </w:rPr>
      </w:pPr>
      <w:r>
        <w:rPr>
          <w:b w:val="1"/>
          <w:bCs w:val="1"/>
          <w:sz w:val="26"/>
          <w:szCs w:val="26"/>
        </w:rPr>
        <w:drawing>
          <wp:anchor distT="57150" distB="57150" distL="57150" distR="57150" simplePos="0" relativeHeight="251659264" behindDoc="0" locked="0" layoutInCell="1" allowOverlap="1">
            <wp:simplePos x="0" y="0"/>
            <wp:positionH relativeFrom="column">
              <wp:posOffset>4884420</wp:posOffset>
            </wp:positionH>
            <wp:positionV relativeFrom="line">
              <wp:posOffset>236220</wp:posOffset>
            </wp:positionV>
            <wp:extent cx="1257301" cy="815340"/>
            <wp:effectExtent l="0" t="0" r="0" b="0"/>
            <wp:wrapSquare wrapText="bothSides" distL="57150" distR="57150" distT="57150" distB="57150"/>
            <wp:docPr id="1073741825" name="officeArt object" descr="logos 2.png"/>
            <wp:cNvGraphicFramePr/>
            <a:graphic xmlns:a="http://schemas.openxmlformats.org/drawingml/2006/main">
              <a:graphicData uri="http://schemas.openxmlformats.org/drawingml/2006/picture">
                <pic:pic xmlns:pic="http://schemas.openxmlformats.org/drawingml/2006/picture">
                  <pic:nvPicPr>
                    <pic:cNvPr id="1073741825" name="logos 2.png" descr="logos 2.png"/>
                    <pic:cNvPicPr>
                      <a:picLocks noChangeAspect="1"/>
                    </pic:cNvPicPr>
                  </pic:nvPicPr>
                  <pic:blipFill>
                    <a:blip r:embed="rId4">
                      <a:extLst/>
                    </a:blip>
                    <a:srcRect l="0" t="0" r="42708" b="0"/>
                    <a:stretch>
                      <a:fillRect/>
                    </a:stretch>
                  </pic:blipFill>
                  <pic:spPr>
                    <a:xfrm>
                      <a:off x="0" y="0"/>
                      <a:ext cx="1257301" cy="815340"/>
                    </a:xfrm>
                    <a:prstGeom prst="rect">
                      <a:avLst/>
                    </a:prstGeom>
                    <a:ln w="12700" cap="flat">
                      <a:noFill/>
                      <a:miter lim="400000"/>
                    </a:ln>
                    <a:effectLst/>
                  </pic:spPr>
                </pic:pic>
              </a:graphicData>
            </a:graphic>
          </wp:anchor>
        </w:drawing>
      </w:r>
    </w:p>
    <w:p>
      <w:pPr>
        <w:pStyle w:val="Body"/>
        <w:rPr>
          <w:rFonts w:ascii="Times New Roman" w:cs="Times New Roman" w:hAnsi="Times New Roman" w:eastAsia="Times New Roman"/>
          <w:b w:val="1"/>
          <w:bCs w:val="1"/>
          <w:sz w:val="26"/>
          <w:szCs w:val="26"/>
        </w:rPr>
      </w:pPr>
      <w:r>
        <w:rPr>
          <w:rFonts w:ascii="Times New Roman" w:hAnsi="Times New Roman"/>
          <w:b w:val="1"/>
          <w:bCs w:val="1"/>
          <w:sz w:val="26"/>
          <w:szCs w:val="26"/>
          <w:rtl w:val="0"/>
        </w:rPr>
        <w:t>MEMO</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rPr>
        <w:t>TO:</w:t>
      </w:r>
      <w:r>
        <w:rPr>
          <w:rFonts w:ascii="Times New Roman" w:hAnsi="Times New Roman"/>
          <w:b w:val="1"/>
          <w:bCs w:val="1"/>
          <w:sz w:val="26"/>
          <w:szCs w:val="26"/>
          <w:rtl w:val="0"/>
          <w:lang w:val="en-US"/>
        </w:rPr>
        <w:t xml:space="preserve"> Centre Committee Members </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de-DE"/>
        </w:rPr>
        <w:t>FROM:</w:t>
      </w:r>
      <w:r>
        <w:rPr>
          <w:rFonts w:ascii="Times New Roman" w:hAnsi="Times New Roman"/>
          <w:b w:val="1"/>
          <w:bCs w:val="1"/>
          <w:sz w:val="26"/>
          <w:szCs w:val="26"/>
          <w:rtl w:val="0"/>
          <w:lang w:val="en-US"/>
        </w:rPr>
        <w:t xml:space="preserve"> Executive Officer </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de-DE"/>
        </w:rPr>
        <w:t>DATE:</w:t>
      </w:r>
      <w:r>
        <w:rPr>
          <w:rFonts w:ascii="Times New Roman" w:hAnsi="Times New Roman"/>
          <w:b w:val="1"/>
          <w:bCs w:val="1"/>
          <w:sz w:val="26"/>
          <w:szCs w:val="26"/>
          <w:rtl w:val="0"/>
          <w:lang w:val="en-US"/>
        </w:rPr>
        <w:t xml:space="preserve"> Monday, 4th May,2020</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rPr>
        <w:t>RE:</w:t>
      </w:r>
      <w:r>
        <w:rPr>
          <w:rFonts w:ascii="Times New Roman" w:hAnsi="Times New Roman"/>
          <w:b w:val="1"/>
          <w:bCs w:val="1"/>
          <w:sz w:val="26"/>
          <w:szCs w:val="26"/>
          <w:rtl w:val="0"/>
        </w:rPr>
        <w:t xml:space="preserve"> </w:t>
      </w:r>
      <w:r>
        <w:rPr>
          <w:rFonts w:ascii="Times New Roman" w:hAnsi="Times New Roman"/>
          <w:b w:val="1"/>
          <w:bCs w:val="1"/>
          <w:sz w:val="26"/>
          <w:szCs w:val="26"/>
          <w:rtl w:val="0"/>
          <w:lang w:val="en-US"/>
        </w:rPr>
        <w:t>Committee Minutes and Financial Reports</w:t>
      </w:r>
      <w:r>
        <w:rPr>
          <w:rFonts w:ascii="Times New Roman" w:cs="Times New Roman" w:hAnsi="Times New Roman" w:eastAsia="Times New Roman"/>
          <w:b w:val="1"/>
          <w:bCs w:val="1"/>
          <w:sz w:val="26"/>
          <w:szCs w:val="26"/>
        </w:rPr>
        <mc:AlternateContent>
          <mc:Choice Requires="wps">
            <w:drawing>
              <wp:anchor distT="0" distB="0" distL="0" distR="0" simplePos="0" relativeHeight="251660288" behindDoc="0" locked="0" layoutInCell="1" allowOverlap="1">
                <wp:simplePos x="0" y="0"/>
                <wp:positionH relativeFrom="margin">
                  <wp:posOffset>-18097</wp:posOffset>
                </wp:positionH>
                <wp:positionV relativeFrom="line">
                  <wp:posOffset>291782</wp:posOffset>
                </wp:positionV>
                <wp:extent cx="6088422" cy="0"/>
                <wp:effectExtent l="0" t="0" r="0" b="0"/>
                <wp:wrapNone/>
                <wp:docPr id="1073741826" name="officeArt object" descr="Straight Connector 3"/>
                <wp:cNvGraphicFramePr/>
                <a:graphic xmlns:a="http://schemas.openxmlformats.org/drawingml/2006/main">
                  <a:graphicData uri="http://schemas.microsoft.com/office/word/2010/wordprocessingShape">
                    <wps:wsp>
                      <wps:cNvSpPr/>
                      <wps:spPr>
                        <a:xfrm>
                          <a:off x="0" y="0"/>
                          <a:ext cx="6088422"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1.4pt;margin-top:23.0pt;width:479.4pt;height:0.0pt;z-index:251660288;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margin"/>
              </v:line>
            </w:pict>
          </mc:Fallback>
        </mc:AlternateContent>
      </w:r>
    </w:p>
    <w:p>
      <w:pPr>
        <w:pStyle w:val="Body"/>
        <w:tabs>
          <w:tab w:val="left" w:pos="912"/>
        </w:tabs>
        <w:rPr>
          <w:rFonts w:ascii="Times New Roman" w:cs="Times New Roman" w:hAnsi="Times New Roman" w:eastAsia="Times New Roman"/>
          <w:b w:val="1"/>
          <w:bCs w:val="1"/>
          <w:sz w:val="26"/>
          <w:szCs w:val="26"/>
        </w:rPr>
      </w:pP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Dear Committee Members,</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The RDA(NSW) Board of Directors would like to ask Centre Secretaries to please ensure that the Centre</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s name is always on the minutes and financial reports sent to State Office .</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This makes it much easier for the Office Coordinator and the Directors to establish which Centre we are reading about.</w:t>
      </w: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The Board would also like to stress the importance of Centres sending copies of the Minutes of Committee Meetings along with up to date financial reports as soon as possible following meetings.</w:t>
      </w:r>
    </w:p>
    <w:p>
      <w:pPr>
        <w:pStyle w:val="Body"/>
        <w:tabs>
          <w:tab w:val="left" w:pos="912"/>
        </w:tabs>
        <w:rPr>
          <w:rFonts w:ascii="Times New Roman" w:cs="Times New Roman" w:hAnsi="Times New Roman" w:eastAsia="Times New Roman"/>
          <w:b w:val="1"/>
          <w:bCs w:val="1"/>
          <w:sz w:val="26"/>
          <w:szCs w:val="26"/>
        </w:rPr>
      </w:pPr>
    </w:p>
    <w:p>
      <w:pPr>
        <w:pStyle w:val="Body"/>
        <w:tabs>
          <w:tab w:val="left" w:pos="912"/>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Kind regards,</w:t>
      </w:r>
    </w:p>
    <w:p>
      <w:pPr>
        <w:pStyle w:val="Body"/>
        <w:tabs>
          <w:tab w:val="left" w:pos="912"/>
        </w:tabs>
        <w:rPr>
          <w:rFonts w:ascii="Times New Roman" w:cs="Times New Roman" w:hAnsi="Times New Roman" w:eastAsia="Times New Roman"/>
          <w:b w:val="1"/>
          <w:bCs w:val="1"/>
          <w:sz w:val="26"/>
          <w:szCs w:val="26"/>
        </w:rPr>
      </w:pPr>
    </w:p>
    <w:p>
      <w:pPr>
        <w:pStyle w:val="Body"/>
        <w:tabs>
          <w:tab w:val="left" w:pos="912"/>
        </w:tabs>
        <w:rPr>
          <w:rFonts w:ascii="Times New Roman" w:cs="Times New Roman" w:hAnsi="Times New Roman" w:eastAsia="Times New Roman"/>
          <w:b w:val="1"/>
          <w:bCs w:val="1"/>
          <w:sz w:val="26"/>
          <w:szCs w:val="26"/>
        </w:rPr>
      </w:pPr>
    </w:p>
    <w:p>
      <w:pPr>
        <w:pStyle w:val="Body"/>
        <w:tabs>
          <w:tab w:val="left" w:pos="912"/>
        </w:tabs>
      </w:pPr>
      <w:r>
        <w:rPr>
          <w:rFonts w:ascii="Times New Roman" w:hAnsi="Times New Roman"/>
          <w:b w:val="1"/>
          <w:bCs w:val="1"/>
          <w:sz w:val="26"/>
          <w:szCs w:val="26"/>
          <w:rtl w:val="0"/>
          <w:lang w:val="en-US"/>
        </w:rPr>
        <w:t>Kind regards,</w:t>
      </w:r>
      <w:r>
        <w:rPr>
          <w:rFonts w:ascii="Times New Roman" w:cs="Times New Roman" w:hAnsi="Times New Roman" w:eastAsia="Times New Roman"/>
          <w:b w:val="1"/>
          <w:bCs w:val="1"/>
          <w:sz w:val="26"/>
          <w:szCs w:val="26"/>
        </w:rPr>
        <w:drawing>
          <wp:anchor distT="152400" distB="152400" distL="152400" distR="152400" simplePos="0" relativeHeight="251661312" behindDoc="0" locked="0" layoutInCell="1" allowOverlap="1">
            <wp:simplePos x="0" y="0"/>
            <wp:positionH relativeFrom="margin">
              <wp:posOffset>-462177</wp:posOffset>
            </wp:positionH>
            <wp:positionV relativeFrom="line">
              <wp:posOffset>298822</wp:posOffset>
            </wp:positionV>
            <wp:extent cx="3384836" cy="1827396"/>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FD3FBD1A-9907-4317-AE9D-0F482311895A-L0-001.jpeg"/>
                    <pic:cNvPicPr>
                      <a:picLocks noChangeAspect="1"/>
                    </pic:cNvPicPr>
                  </pic:nvPicPr>
                  <pic:blipFill>
                    <a:blip r:embed="rId5">
                      <a:extLst/>
                    </a:blip>
                    <a:stretch>
                      <a:fillRect/>
                    </a:stretch>
                  </pic:blipFill>
                  <pic:spPr>
                    <a:xfrm>
                      <a:off x="0" y="0"/>
                      <a:ext cx="3384836" cy="1827396"/>
                    </a:xfrm>
                    <a:prstGeom prst="rect">
                      <a:avLst/>
                    </a:prstGeom>
                    <a:ln w="12700" cap="flat">
                      <a:noFill/>
                      <a:miter lim="400000"/>
                    </a:ln>
                    <a:effectLst/>
                  </pic:spPr>
                </pic:pic>
              </a:graphicData>
            </a:graphic>
          </wp:anchor>
        </w:drawing>
      </w:r>
      <w:r>
        <w:rPr>
          <w:rFonts w:ascii="Times New Roman" w:cs="Times New Roman" w:hAnsi="Times New Roman" w:eastAsia="Times New Roman"/>
          <w:b w:val="1"/>
          <w:bCs w:val="1"/>
          <w:sz w:val="26"/>
          <w:szCs w:val="26"/>
        </w:rPr>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